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10E" w14:textId="25B316F9" w:rsidR="001E49F8" w:rsidRPr="005D3E94" w:rsidRDefault="006358E0" w:rsidP="006358E0">
      <w:r>
        <w:rPr>
          <w:noProof/>
        </w:rPr>
        <w:drawing>
          <wp:anchor distT="0" distB="0" distL="114300" distR="114300" simplePos="0" relativeHeight="251657216" behindDoc="0" locked="0" layoutInCell="1" allowOverlap="1" wp14:anchorId="44E12E97" wp14:editId="77188C15">
            <wp:simplePos x="0" y="0"/>
            <wp:positionH relativeFrom="margin">
              <wp:align>left</wp:align>
            </wp:positionH>
            <wp:positionV relativeFrom="paragraph">
              <wp:posOffset>-502285</wp:posOffset>
            </wp:positionV>
            <wp:extent cx="3000375" cy="434975"/>
            <wp:effectExtent l="0" t="0" r="9525" b="317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9F8">
        <w:rPr>
          <w:b/>
          <w:bCs/>
          <w:sz w:val="36"/>
          <w:szCs w:val="36"/>
        </w:rPr>
        <w:t>202</w:t>
      </w:r>
      <w:r w:rsidR="008E5603">
        <w:rPr>
          <w:b/>
          <w:bCs/>
          <w:sz w:val="36"/>
          <w:szCs w:val="36"/>
        </w:rPr>
        <w:t>3</w:t>
      </w:r>
      <w:r w:rsidRPr="001E49F8">
        <w:rPr>
          <w:b/>
          <w:bCs/>
          <w:sz w:val="36"/>
          <w:szCs w:val="36"/>
        </w:rPr>
        <w:t xml:space="preserve"> NEMRR Rulebook Advertising</w:t>
      </w:r>
      <w:r w:rsidR="00C53DAF">
        <w:rPr>
          <w:b/>
          <w:bCs/>
          <w:sz w:val="36"/>
          <w:szCs w:val="36"/>
        </w:rPr>
        <w:br/>
      </w:r>
      <w:r>
        <w:rPr>
          <w:sz w:val="24"/>
          <w:szCs w:val="24"/>
        </w:rPr>
        <w:t>It is rulebook time again</w:t>
      </w:r>
      <w:r w:rsidR="00117F4F">
        <w:rPr>
          <w:sz w:val="24"/>
          <w:szCs w:val="24"/>
        </w:rPr>
        <w:t xml:space="preserve">! </w:t>
      </w:r>
      <w:r>
        <w:rPr>
          <w:sz w:val="24"/>
          <w:szCs w:val="24"/>
        </w:rPr>
        <w:t>Th</w:t>
      </w:r>
      <w:r w:rsidR="00351A6E">
        <w:rPr>
          <w:sz w:val="24"/>
          <w:szCs w:val="24"/>
        </w:rPr>
        <w:t xml:space="preserve">is </w:t>
      </w:r>
      <w:r>
        <w:rPr>
          <w:sz w:val="24"/>
          <w:szCs w:val="24"/>
        </w:rPr>
        <w:t>season</w:t>
      </w:r>
      <w:r w:rsidR="00351A6E">
        <w:rPr>
          <w:sz w:val="24"/>
          <w:szCs w:val="24"/>
        </w:rPr>
        <w:t xml:space="preserve"> is the 100</w:t>
      </w:r>
      <w:r w:rsidR="00351A6E" w:rsidRPr="00351A6E">
        <w:rPr>
          <w:sz w:val="24"/>
          <w:szCs w:val="24"/>
          <w:vertAlign w:val="superscript"/>
        </w:rPr>
        <w:t>th</w:t>
      </w:r>
      <w:r w:rsidR="00351A6E">
        <w:rPr>
          <w:sz w:val="24"/>
          <w:szCs w:val="24"/>
        </w:rPr>
        <w:t xml:space="preserve"> running of the Loudon Classic </w:t>
      </w:r>
      <w:r w:rsidR="001E49F8">
        <w:rPr>
          <w:sz w:val="24"/>
          <w:szCs w:val="24"/>
        </w:rPr>
        <w:t xml:space="preserve">that </w:t>
      </w:r>
      <w:r w:rsidR="0064387C">
        <w:rPr>
          <w:sz w:val="24"/>
          <w:szCs w:val="24"/>
        </w:rPr>
        <w:t>is</w:t>
      </w:r>
      <w:r w:rsidR="001E49F8">
        <w:rPr>
          <w:sz w:val="24"/>
          <w:szCs w:val="24"/>
        </w:rPr>
        <w:t xml:space="preserve"> attracting </w:t>
      </w:r>
      <w:r w:rsidR="000771C4">
        <w:rPr>
          <w:sz w:val="24"/>
          <w:szCs w:val="24"/>
        </w:rPr>
        <w:t>excitement</w:t>
      </w:r>
      <w:r w:rsidR="001E49F8">
        <w:rPr>
          <w:sz w:val="24"/>
          <w:szCs w:val="24"/>
        </w:rPr>
        <w:t xml:space="preserve"> to our series.  The rulebook will be distributed across several forms of digital and social media</w:t>
      </w:r>
      <w:r w:rsidR="003C53EF">
        <w:rPr>
          <w:sz w:val="24"/>
          <w:szCs w:val="24"/>
        </w:rPr>
        <w:t xml:space="preserve"> as well as being posted on our website </w:t>
      </w:r>
      <w:hyperlink r:id="rId11" w:history="1">
        <w:r w:rsidR="00895762" w:rsidRPr="00B318BF">
          <w:rPr>
            <w:rStyle w:val="Hyperlink"/>
            <w:sz w:val="24"/>
            <w:szCs w:val="24"/>
          </w:rPr>
          <w:t>www.nemrr.com</w:t>
        </w:r>
      </w:hyperlink>
      <w:r w:rsidR="00895762">
        <w:rPr>
          <w:sz w:val="24"/>
          <w:szCs w:val="24"/>
        </w:rPr>
        <w:t xml:space="preserve"> all year</w:t>
      </w:r>
      <w:r w:rsidR="00BD2045">
        <w:rPr>
          <w:sz w:val="24"/>
          <w:szCs w:val="24"/>
        </w:rPr>
        <w:t>.</w:t>
      </w:r>
    </w:p>
    <w:p w14:paraId="4DA70B27" w14:textId="5E61F32F" w:rsidR="006358E0" w:rsidRPr="00085153" w:rsidRDefault="001E49F8" w:rsidP="00085153">
      <w:pPr>
        <w:jc w:val="center"/>
        <w:rPr>
          <w:b/>
          <w:bCs/>
          <w:sz w:val="24"/>
          <w:szCs w:val="24"/>
        </w:rPr>
      </w:pPr>
      <w:r w:rsidRPr="00085153">
        <w:rPr>
          <w:b/>
          <w:bCs/>
          <w:sz w:val="36"/>
          <w:szCs w:val="36"/>
          <w:highlight w:val="yellow"/>
        </w:rPr>
        <w:t xml:space="preserve">DEADLINE FOR SUBMISSION – Friday </w:t>
      </w:r>
      <w:r w:rsidR="00A90D69">
        <w:rPr>
          <w:b/>
          <w:bCs/>
          <w:sz w:val="36"/>
          <w:szCs w:val="36"/>
          <w:highlight w:val="yellow"/>
        </w:rPr>
        <w:t>March</w:t>
      </w:r>
      <w:r w:rsidRPr="00085153">
        <w:rPr>
          <w:b/>
          <w:bCs/>
          <w:sz w:val="36"/>
          <w:szCs w:val="36"/>
          <w:highlight w:val="yellow"/>
        </w:rPr>
        <w:t xml:space="preserve"> </w:t>
      </w:r>
      <w:r w:rsidR="00121859">
        <w:rPr>
          <w:b/>
          <w:bCs/>
          <w:sz w:val="36"/>
          <w:szCs w:val="36"/>
          <w:highlight w:val="yellow"/>
        </w:rPr>
        <w:t>10</w:t>
      </w:r>
      <w:r w:rsidRPr="00085153">
        <w:rPr>
          <w:b/>
          <w:bCs/>
          <w:sz w:val="36"/>
          <w:szCs w:val="36"/>
          <w:highlight w:val="yellow"/>
          <w:vertAlign w:val="superscript"/>
        </w:rPr>
        <w:t>th</w:t>
      </w:r>
      <w:r w:rsidRPr="00085153">
        <w:rPr>
          <w:b/>
          <w:bCs/>
          <w:sz w:val="36"/>
          <w:szCs w:val="36"/>
          <w:highlight w:val="yellow"/>
        </w:rPr>
        <w:t>, 202</w:t>
      </w:r>
      <w:r w:rsidR="00121859" w:rsidRPr="00121859">
        <w:rPr>
          <w:b/>
          <w:bCs/>
          <w:sz w:val="36"/>
          <w:szCs w:val="36"/>
          <w:highlight w:val="yellow"/>
        </w:rPr>
        <w:t>3</w:t>
      </w:r>
      <w:r w:rsidR="00085153">
        <w:rPr>
          <w:b/>
          <w:bCs/>
          <w:sz w:val="36"/>
          <w:szCs w:val="36"/>
        </w:rPr>
        <w:br/>
      </w:r>
      <w:r w:rsidR="00A90D69">
        <w:rPr>
          <w:b/>
          <w:bCs/>
          <w:sz w:val="24"/>
          <w:szCs w:val="24"/>
        </w:rPr>
        <w:t>March</w:t>
      </w:r>
      <w:r w:rsidR="00085153">
        <w:rPr>
          <w:b/>
          <w:bCs/>
          <w:sz w:val="24"/>
          <w:szCs w:val="24"/>
        </w:rPr>
        <w:t xml:space="preserve"> </w:t>
      </w:r>
      <w:r w:rsidR="00F81FC4">
        <w:rPr>
          <w:b/>
          <w:bCs/>
          <w:sz w:val="24"/>
          <w:szCs w:val="24"/>
        </w:rPr>
        <w:t>8th</w:t>
      </w:r>
      <w:r w:rsidR="00085153">
        <w:rPr>
          <w:b/>
          <w:bCs/>
          <w:sz w:val="24"/>
          <w:szCs w:val="24"/>
        </w:rPr>
        <w:t xml:space="preserve"> deadline for 202</w:t>
      </w:r>
      <w:r w:rsidR="00F81FC4">
        <w:rPr>
          <w:b/>
          <w:bCs/>
          <w:sz w:val="24"/>
          <w:szCs w:val="24"/>
        </w:rPr>
        <w:t>2</w:t>
      </w:r>
      <w:r w:rsidR="00085153">
        <w:rPr>
          <w:b/>
          <w:bCs/>
          <w:sz w:val="24"/>
          <w:szCs w:val="24"/>
        </w:rPr>
        <w:t xml:space="preserve"> advertisers to renew inside/outside </w:t>
      </w:r>
      <w:r w:rsidR="00F81FC4">
        <w:rPr>
          <w:b/>
          <w:bCs/>
          <w:sz w:val="24"/>
          <w:szCs w:val="24"/>
        </w:rPr>
        <w:t>covers.</w:t>
      </w:r>
    </w:p>
    <w:p w14:paraId="27C5D7F6" w14:textId="77777777" w:rsidR="00025281" w:rsidRDefault="00025281" w:rsidP="000252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COMPANY NAME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086FE5C3" w14:textId="77777777" w:rsidR="00025281" w:rsidRDefault="00025281" w:rsidP="000252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134776D8" w14:textId="77777777" w:rsidR="00025281" w:rsidRDefault="00025281" w:rsidP="000252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635146BD" w14:textId="37A6FD22" w:rsidR="00025281" w:rsidRDefault="00025281" w:rsidP="0002528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CITY / STATE / ZIP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6784AC5B" w14:textId="67D504A9" w:rsidR="00085153" w:rsidRDefault="00025281" w:rsidP="00025281">
      <w:pPr>
        <w:rPr>
          <w:rFonts w:cstheme="minorHAnsi"/>
          <w:sz w:val="28"/>
          <w:szCs w:val="28"/>
          <w:u w:val="single"/>
        </w:rPr>
      </w:pPr>
      <w:r w:rsidRPr="00085153">
        <w:rPr>
          <w:rFonts w:cstheme="minorHAnsi"/>
          <w:sz w:val="28"/>
          <w:szCs w:val="28"/>
        </w:rPr>
        <w:t>PHONE</w:t>
      </w:r>
      <w:r w:rsidR="00085153">
        <w:rPr>
          <w:rFonts w:cstheme="minorHAnsi"/>
          <w:sz w:val="28"/>
          <w:szCs w:val="28"/>
        </w:rPr>
        <w:t xml:space="preserve"> </w:t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</w:p>
    <w:p w14:paraId="5D8CD2D8" w14:textId="2F898A61" w:rsidR="00085153" w:rsidRPr="00085153" w:rsidRDefault="00025281" w:rsidP="00085153">
      <w:pPr>
        <w:rPr>
          <w:rFonts w:cstheme="minorHAnsi"/>
          <w:sz w:val="28"/>
          <w:szCs w:val="28"/>
        </w:rPr>
      </w:pPr>
      <w:r w:rsidRPr="00085153">
        <w:rPr>
          <w:rFonts w:cstheme="minorHAnsi"/>
          <w:sz w:val="28"/>
          <w:szCs w:val="28"/>
        </w:rPr>
        <w:t xml:space="preserve">EMAIL </w:t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C53DAF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tab/>
      </w:r>
      <w:r w:rsidR="00085153">
        <w:rPr>
          <w:rFonts w:cstheme="minorHAnsi"/>
          <w:sz w:val="28"/>
          <w:szCs w:val="28"/>
          <w:u w:val="single"/>
        </w:rPr>
        <w:br/>
      </w:r>
      <w:r w:rsidR="00085153">
        <w:rPr>
          <w:rFonts w:cstheme="minorHAnsi"/>
          <w:sz w:val="28"/>
          <w:szCs w:val="28"/>
          <w:u w:val="single"/>
        </w:rPr>
        <w:br/>
      </w:r>
      <w:r w:rsidR="00085153" w:rsidRPr="00085153">
        <w:rPr>
          <w:rFonts w:ascii="Wingdings" w:hAnsi="Wingdings"/>
          <w:b/>
          <w:bCs/>
          <w:sz w:val="28"/>
          <w:szCs w:val="28"/>
        </w:rPr>
        <w:t xml:space="preserve">r </w:t>
      </w:r>
      <w:r w:rsidR="00085153" w:rsidRPr="00025281">
        <w:rPr>
          <w:rFonts w:cstheme="minorHAnsi"/>
          <w:b/>
          <w:bCs/>
          <w:sz w:val="28"/>
          <w:szCs w:val="28"/>
        </w:rPr>
        <w:t xml:space="preserve">Easy RENEW – Check this box to </w:t>
      </w:r>
      <w:r w:rsidR="00085153">
        <w:rPr>
          <w:rFonts w:cstheme="minorHAnsi"/>
          <w:b/>
          <w:bCs/>
          <w:sz w:val="28"/>
          <w:szCs w:val="28"/>
        </w:rPr>
        <w:t>insert</w:t>
      </w:r>
      <w:r w:rsidR="00085153" w:rsidRPr="00025281">
        <w:rPr>
          <w:rFonts w:cstheme="minorHAnsi"/>
          <w:b/>
          <w:bCs/>
          <w:sz w:val="28"/>
          <w:szCs w:val="28"/>
        </w:rPr>
        <w:t xml:space="preserve"> the same </w:t>
      </w:r>
      <w:r w:rsidR="00085153">
        <w:rPr>
          <w:rFonts w:cstheme="minorHAnsi"/>
          <w:b/>
          <w:bCs/>
          <w:sz w:val="28"/>
          <w:szCs w:val="28"/>
        </w:rPr>
        <w:t xml:space="preserve">exact </w:t>
      </w:r>
      <w:r w:rsidR="00085153" w:rsidRPr="00025281">
        <w:rPr>
          <w:rFonts w:cstheme="minorHAnsi"/>
          <w:b/>
          <w:bCs/>
          <w:sz w:val="28"/>
          <w:szCs w:val="28"/>
        </w:rPr>
        <w:t xml:space="preserve">ad that you had in </w:t>
      </w:r>
      <w:r w:rsidR="00F81FC4" w:rsidRPr="00025281">
        <w:rPr>
          <w:rFonts w:cstheme="minorHAnsi"/>
          <w:b/>
          <w:bCs/>
          <w:sz w:val="28"/>
          <w:szCs w:val="28"/>
        </w:rPr>
        <w:t>202</w:t>
      </w:r>
      <w:r w:rsidR="00F81FC4">
        <w:rPr>
          <w:rFonts w:cstheme="minorHAnsi"/>
          <w:b/>
          <w:bCs/>
          <w:sz w:val="28"/>
          <w:szCs w:val="28"/>
        </w:rPr>
        <w:t>2.</w:t>
      </w:r>
    </w:p>
    <w:p w14:paraId="32AD7B5D" w14:textId="77777777" w:rsidR="00C53DAF" w:rsidRDefault="00085153" w:rsidP="00085153">
      <w:pPr>
        <w:rPr>
          <w:rFonts w:cstheme="minorHAnsi"/>
          <w:b/>
          <w:bCs/>
          <w:sz w:val="28"/>
          <w:szCs w:val="28"/>
        </w:rPr>
      </w:pPr>
      <w:r w:rsidRPr="00085153">
        <w:rPr>
          <w:rFonts w:ascii="Wingdings" w:hAnsi="Wingdings"/>
          <w:b/>
          <w:bCs/>
          <w:sz w:val="28"/>
          <w:szCs w:val="28"/>
        </w:rPr>
        <w:t xml:space="preserve">r </w:t>
      </w:r>
      <w:r>
        <w:rPr>
          <w:rFonts w:cstheme="minorHAnsi"/>
          <w:b/>
          <w:bCs/>
          <w:sz w:val="28"/>
          <w:szCs w:val="28"/>
        </w:rPr>
        <w:t>New Ad</w:t>
      </w:r>
      <w:r w:rsidRPr="00025281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(Make Selection Below) </w:t>
      </w:r>
    </w:p>
    <w:p w14:paraId="7346A22C" w14:textId="2A175BCE" w:rsidR="00085153" w:rsidRPr="00085153" w:rsidRDefault="00C53DAF" w:rsidP="00C53DAF">
      <w:pPr>
        <w:ind w:firstLine="720"/>
        <w:rPr>
          <w:rFonts w:cstheme="minorHAnsi"/>
          <w:sz w:val="28"/>
          <w:szCs w:val="28"/>
        </w:rPr>
      </w:pPr>
      <w:r w:rsidRPr="00C53DAF">
        <w:rPr>
          <w:rFonts w:cstheme="minorHAnsi"/>
          <w:b/>
          <w:bCs/>
          <w:sz w:val="28"/>
          <w:szCs w:val="28"/>
          <w:highlight w:val="yellow"/>
        </w:rPr>
        <w:t xml:space="preserve">Artwork may be submitted in (.ai), (.eps), (.jpeg) or (.pdf) </w:t>
      </w:r>
      <w:r w:rsidR="00117F4F" w:rsidRPr="00C53DAF">
        <w:rPr>
          <w:rFonts w:cstheme="minorHAnsi"/>
          <w:b/>
          <w:bCs/>
          <w:sz w:val="28"/>
          <w:szCs w:val="28"/>
          <w:highlight w:val="yellow"/>
        </w:rPr>
        <w:t>format.</w:t>
      </w:r>
      <w:r w:rsidR="00085153">
        <w:rPr>
          <w:rFonts w:cstheme="minorHAnsi"/>
          <w:b/>
          <w:bCs/>
          <w:sz w:val="28"/>
          <w:szCs w:val="28"/>
        </w:rPr>
        <w:t xml:space="preserve"> </w:t>
      </w:r>
    </w:p>
    <w:p w14:paraId="58D036B4" w14:textId="55B388C3" w:rsidR="00C53DAF" w:rsidRDefault="00C53DAF" w:rsidP="00C53DAF">
      <w:pPr>
        <w:pStyle w:val="ListParagraph"/>
        <w:numPr>
          <w:ilvl w:val="0"/>
          <w:numId w:val="2"/>
        </w:numPr>
        <w:rPr>
          <w:rFonts w:ascii="Wingdings" w:hAnsi="Wingdings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Inside Full Page (8.5” tall x 5.5” wide) - $275</w:t>
      </w:r>
    </w:p>
    <w:p w14:paraId="46CF732D" w14:textId="2B4CBB2D" w:rsidR="00C53DAF" w:rsidRDefault="00C53DAF" w:rsidP="00C53DAF">
      <w:pPr>
        <w:pStyle w:val="ListParagraph"/>
        <w:numPr>
          <w:ilvl w:val="0"/>
          <w:numId w:val="2"/>
        </w:numPr>
        <w:rPr>
          <w:rFonts w:ascii="Wingdings" w:hAnsi="Wingdings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Inside Half Page (8.5” tall x 5.5” wide) - $175</w:t>
      </w:r>
    </w:p>
    <w:p w14:paraId="1D3F9396" w14:textId="2B0DAB26" w:rsidR="00C53DAF" w:rsidRPr="00C53DAF" w:rsidRDefault="00C53DAF" w:rsidP="00C53DAF">
      <w:pPr>
        <w:pStyle w:val="ListParagraph"/>
        <w:numPr>
          <w:ilvl w:val="0"/>
          <w:numId w:val="2"/>
        </w:numPr>
        <w:rPr>
          <w:rFonts w:ascii="Wingdings" w:hAnsi="Wingdings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Inside Quarter Page (8.5” tall x 5.5” wide) - $100</w:t>
      </w:r>
      <w:r w:rsidRPr="00C53DAF">
        <w:rPr>
          <w:rFonts w:cstheme="minorHAnsi"/>
          <w:b/>
          <w:bCs/>
          <w:sz w:val="28"/>
          <w:szCs w:val="28"/>
        </w:rPr>
        <w:t xml:space="preserve"> </w:t>
      </w:r>
    </w:p>
    <w:p w14:paraId="466B997C" w14:textId="10D3394A" w:rsidR="00C53DAF" w:rsidRPr="00C53DAF" w:rsidRDefault="00C53DAF" w:rsidP="00C53DAF">
      <w:pPr>
        <w:pStyle w:val="ListParagraph"/>
        <w:ind w:left="1080"/>
        <w:rPr>
          <w:rFonts w:ascii="Wingdings" w:hAnsi="Wingdings"/>
          <w:sz w:val="28"/>
          <w:szCs w:val="28"/>
        </w:rPr>
      </w:pPr>
      <w:r w:rsidRPr="00C53DAF">
        <w:rPr>
          <w:rFonts w:cstheme="minorHAnsi"/>
          <w:sz w:val="28"/>
          <w:szCs w:val="28"/>
        </w:rPr>
        <w:t>(</w:t>
      </w:r>
      <w:r w:rsidR="000771C4" w:rsidRPr="00C53DAF">
        <w:rPr>
          <w:rFonts w:cstheme="minorHAnsi"/>
          <w:sz w:val="28"/>
          <w:szCs w:val="28"/>
        </w:rPr>
        <w:t>Covers</w:t>
      </w:r>
      <w:r w:rsidRPr="00C53DAF">
        <w:rPr>
          <w:rFonts w:cstheme="minorHAnsi"/>
          <w:sz w:val="28"/>
          <w:szCs w:val="28"/>
        </w:rPr>
        <w:t xml:space="preserve"> available after </w:t>
      </w:r>
      <w:r w:rsidR="00A90D69">
        <w:rPr>
          <w:rFonts w:cstheme="minorHAnsi"/>
          <w:sz w:val="28"/>
          <w:szCs w:val="28"/>
        </w:rPr>
        <w:t>March</w:t>
      </w:r>
      <w:r w:rsidRPr="00C53DAF">
        <w:rPr>
          <w:rFonts w:cstheme="minorHAnsi"/>
          <w:sz w:val="28"/>
          <w:szCs w:val="28"/>
        </w:rPr>
        <w:t xml:space="preserve"> </w:t>
      </w:r>
      <w:r w:rsidR="004920DD">
        <w:rPr>
          <w:rFonts w:cstheme="minorHAnsi"/>
          <w:sz w:val="28"/>
          <w:szCs w:val="28"/>
        </w:rPr>
        <w:t>8th</w:t>
      </w:r>
      <w:r w:rsidRPr="00C53DAF">
        <w:rPr>
          <w:rFonts w:cstheme="minorHAnsi"/>
          <w:sz w:val="28"/>
          <w:szCs w:val="28"/>
        </w:rPr>
        <w:t xml:space="preserve"> if not renewed by previous advertisers)</w:t>
      </w:r>
    </w:p>
    <w:p w14:paraId="28B499AA" w14:textId="603CF2E8" w:rsidR="00C53DAF" w:rsidRDefault="00C53DAF" w:rsidP="00C53DAF">
      <w:pPr>
        <w:pStyle w:val="ListParagraph"/>
        <w:numPr>
          <w:ilvl w:val="0"/>
          <w:numId w:val="2"/>
        </w:numPr>
        <w:rPr>
          <w:rFonts w:ascii="Wingdings" w:hAnsi="Wingdings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Inside Front Cover (8.5” tall x 5.5” wide) - $300</w:t>
      </w:r>
    </w:p>
    <w:p w14:paraId="3377E886" w14:textId="77777777" w:rsidR="00C53DAF" w:rsidRDefault="00C53DAF" w:rsidP="00C53DAF">
      <w:pPr>
        <w:pStyle w:val="ListParagraph"/>
        <w:numPr>
          <w:ilvl w:val="0"/>
          <w:numId w:val="2"/>
        </w:numPr>
        <w:rPr>
          <w:rFonts w:ascii="Wingdings" w:hAnsi="Wingdings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Inside Back Cover (8.5” tall x 5.5” wide) - $300</w:t>
      </w:r>
    </w:p>
    <w:p w14:paraId="6332DB98" w14:textId="05ED64EE" w:rsidR="00085153" w:rsidRPr="00C53DAF" w:rsidRDefault="00C53DAF" w:rsidP="00C53DAF">
      <w:pPr>
        <w:pStyle w:val="ListParagraph"/>
        <w:numPr>
          <w:ilvl w:val="0"/>
          <w:numId w:val="2"/>
        </w:numPr>
        <w:rPr>
          <w:rFonts w:ascii="Wingdings" w:hAnsi="Wingdings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Outside Back Cover (8.5” tall x 5.5” wide) - $375</w:t>
      </w:r>
    </w:p>
    <w:p w14:paraId="101123A0" w14:textId="198C1771" w:rsidR="00C53DAF" w:rsidRDefault="00C53DAF" w:rsidP="00025281">
      <w:pPr>
        <w:rPr>
          <w:rFonts w:cstheme="minorHAnsi"/>
          <w:sz w:val="28"/>
          <w:szCs w:val="28"/>
          <w:u w:val="single"/>
        </w:rPr>
      </w:pPr>
      <w:r w:rsidRPr="00CE22EA">
        <w:rPr>
          <w:rFonts w:cstheme="minorHAnsi"/>
          <w:sz w:val="24"/>
          <w:szCs w:val="24"/>
        </w:rPr>
        <w:t>Credit Card Number: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 xml:space="preserve"> </w:t>
      </w:r>
      <w:r w:rsidR="00B10D86">
        <w:rPr>
          <w:rFonts w:cstheme="minorHAnsi"/>
          <w:sz w:val="28"/>
          <w:szCs w:val="28"/>
          <w:u w:val="single"/>
        </w:rPr>
        <w:t>_____</w:t>
      </w:r>
      <w:r w:rsidRPr="00CE22EA">
        <w:rPr>
          <w:rFonts w:cstheme="minorHAnsi"/>
          <w:sz w:val="24"/>
          <w:szCs w:val="24"/>
        </w:rPr>
        <w:t>Exp Date: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6A1037D9" w14:textId="418CC470" w:rsidR="00CE22EA" w:rsidRPr="007219B2" w:rsidRDefault="00CE22EA" w:rsidP="00025281">
      <w:pPr>
        <w:rPr>
          <w:rFonts w:cstheme="minorHAnsi"/>
          <w:sz w:val="24"/>
          <w:szCs w:val="24"/>
        </w:rPr>
      </w:pPr>
      <w:r w:rsidRPr="007219B2">
        <w:rPr>
          <w:rFonts w:cstheme="minorHAnsi"/>
          <w:sz w:val="24"/>
          <w:szCs w:val="24"/>
        </w:rPr>
        <w:t>CVV</w:t>
      </w:r>
      <w:r w:rsidR="007219B2" w:rsidRPr="007219B2">
        <w:rPr>
          <w:rFonts w:cstheme="minorHAnsi"/>
          <w:sz w:val="24"/>
          <w:szCs w:val="24"/>
        </w:rPr>
        <w:t xml:space="preserve"> </w:t>
      </w:r>
      <w:r w:rsidR="00B10D86" w:rsidRPr="007219B2">
        <w:rPr>
          <w:rFonts w:cstheme="minorHAnsi"/>
          <w:sz w:val="24"/>
          <w:szCs w:val="24"/>
        </w:rPr>
        <w:t>Code:</w:t>
      </w:r>
      <w:r w:rsidR="00B10D86">
        <w:rPr>
          <w:rFonts w:cstheme="minorHAnsi"/>
          <w:sz w:val="24"/>
          <w:szCs w:val="24"/>
        </w:rPr>
        <w:t xml:space="preserve"> _</w:t>
      </w:r>
      <w:r w:rsidR="007219B2">
        <w:rPr>
          <w:rFonts w:cstheme="minorHAnsi"/>
          <w:sz w:val="24"/>
          <w:szCs w:val="24"/>
        </w:rPr>
        <w:t>____</w:t>
      </w:r>
      <w:r w:rsidR="00B10D86">
        <w:rPr>
          <w:rFonts w:cstheme="minorHAnsi"/>
          <w:sz w:val="24"/>
          <w:szCs w:val="24"/>
        </w:rPr>
        <w:t>__</w:t>
      </w:r>
    </w:p>
    <w:p w14:paraId="0098717E" w14:textId="5159A97D" w:rsidR="00085153" w:rsidRPr="00C53DAF" w:rsidRDefault="00C53DAF" w:rsidP="0002528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Authorizing Signature: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>Date: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br/>
      </w:r>
    </w:p>
    <w:sectPr w:rsidR="00085153" w:rsidRPr="00C53DAF" w:rsidSect="00025281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C5E" w14:textId="77777777" w:rsidR="002E3E86" w:rsidRDefault="002E3E86" w:rsidP="00C53DAF">
      <w:pPr>
        <w:spacing w:after="0" w:line="240" w:lineRule="auto"/>
      </w:pPr>
      <w:r>
        <w:separator/>
      </w:r>
    </w:p>
  </w:endnote>
  <w:endnote w:type="continuationSeparator" w:id="0">
    <w:p w14:paraId="120BECD6" w14:textId="77777777" w:rsidR="002E3E86" w:rsidRDefault="002E3E86" w:rsidP="00C5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8DB7" w14:textId="06B1E264" w:rsidR="00C53DAF" w:rsidRPr="005D3E94" w:rsidRDefault="005D3E94" w:rsidP="005D3E94">
    <w:pPr>
      <w:pStyle w:val="Footer"/>
      <w:jc w:val="center"/>
      <w:rPr>
        <w:sz w:val="28"/>
        <w:szCs w:val="28"/>
      </w:rPr>
    </w:pPr>
    <w:r w:rsidRPr="005D3E94">
      <w:rPr>
        <w:sz w:val="28"/>
        <w:szCs w:val="28"/>
      </w:rPr>
      <w:t xml:space="preserve">For </w:t>
    </w:r>
    <w:r w:rsidR="002D6E57" w:rsidRPr="005D3E94">
      <w:rPr>
        <w:sz w:val="28"/>
        <w:szCs w:val="28"/>
      </w:rPr>
      <w:t>questions,</w:t>
    </w:r>
    <w:r w:rsidRPr="005D3E94">
      <w:rPr>
        <w:sz w:val="28"/>
        <w:szCs w:val="28"/>
      </w:rPr>
      <w:t xml:space="preserve"> please email </w:t>
    </w:r>
    <w:hyperlink r:id="rId1" w:history="1">
      <w:r w:rsidR="00895762" w:rsidRPr="00B318BF">
        <w:rPr>
          <w:rStyle w:val="Hyperlink"/>
          <w:sz w:val="28"/>
          <w:szCs w:val="28"/>
        </w:rPr>
        <w:t>noelle@nemrr.com</w:t>
      </w:r>
    </w:hyperlink>
    <w:r w:rsidRPr="005D3E94">
      <w:rPr>
        <w:sz w:val="28"/>
        <w:szCs w:val="28"/>
      </w:rPr>
      <w:t xml:space="preserve"> or call (603) 738-2190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8F3F" w14:textId="77777777" w:rsidR="002E3E86" w:rsidRDefault="002E3E86" w:rsidP="00C53DAF">
      <w:pPr>
        <w:spacing w:after="0" w:line="240" w:lineRule="auto"/>
      </w:pPr>
      <w:r>
        <w:separator/>
      </w:r>
    </w:p>
  </w:footnote>
  <w:footnote w:type="continuationSeparator" w:id="0">
    <w:p w14:paraId="39C1BF66" w14:textId="77777777" w:rsidR="002E3E86" w:rsidRDefault="002E3E86" w:rsidP="00C5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5A1C" w14:textId="2111DB38" w:rsidR="00C53DAF" w:rsidRDefault="005D3E94" w:rsidP="005D3E94">
    <w:pPr>
      <w:pStyle w:val="Header"/>
      <w:jc w:val="right"/>
    </w:pPr>
    <w:r>
      <w:t>NEMRR</w:t>
    </w:r>
  </w:p>
  <w:p w14:paraId="4513B2A8" w14:textId="5FCD95D0" w:rsidR="005D3E94" w:rsidRDefault="005D3E94" w:rsidP="005D3E94">
    <w:pPr>
      <w:pStyle w:val="Header"/>
      <w:jc w:val="right"/>
    </w:pPr>
    <w:r>
      <w:t>PO Box 189</w:t>
    </w:r>
  </w:p>
  <w:p w14:paraId="6CF94412" w14:textId="1BBFAFA1" w:rsidR="005D3E94" w:rsidRDefault="005D3E94" w:rsidP="005D3E94">
    <w:pPr>
      <w:pStyle w:val="Header"/>
      <w:jc w:val="right"/>
    </w:pPr>
    <w:r>
      <w:t>Hampstead, NH 03841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AA0"/>
    <w:multiLevelType w:val="hybridMultilevel"/>
    <w:tmpl w:val="B504D58E"/>
    <w:lvl w:ilvl="0" w:tplc="7BBC7FD6">
      <w:start w:val="2021"/>
      <w:numFmt w:val="bullet"/>
      <w:lvlText w:val="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B2025"/>
    <w:multiLevelType w:val="hybridMultilevel"/>
    <w:tmpl w:val="D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3458">
    <w:abstractNumId w:val="1"/>
  </w:num>
  <w:num w:numId="2" w16cid:durableId="181274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E0"/>
    <w:rsid w:val="000027CB"/>
    <w:rsid w:val="00025281"/>
    <w:rsid w:val="000771C4"/>
    <w:rsid w:val="00085153"/>
    <w:rsid w:val="00093F04"/>
    <w:rsid w:val="00117F4F"/>
    <w:rsid w:val="00121859"/>
    <w:rsid w:val="001E49F8"/>
    <w:rsid w:val="002D6E57"/>
    <w:rsid w:val="002E3E86"/>
    <w:rsid w:val="00351A6E"/>
    <w:rsid w:val="003C53EF"/>
    <w:rsid w:val="004920DD"/>
    <w:rsid w:val="00594AFD"/>
    <w:rsid w:val="005D3E94"/>
    <w:rsid w:val="006358E0"/>
    <w:rsid w:val="0064387C"/>
    <w:rsid w:val="006E38F1"/>
    <w:rsid w:val="007219B2"/>
    <w:rsid w:val="00895762"/>
    <w:rsid w:val="008E5603"/>
    <w:rsid w:val="008F7FF0"/>
    <w:rsid w:val="00A90D69"/>
    <w:rsid w:val="00B10D86"/>
    <w:rsid w:val="00B63D66"/>
    <w:rsid w:val="00BD2045"/>
    <w:rsid w:val="00C42E7A"/>
    <w:rsid w:val="00C53DAF"/>
    <w:rsid w:val="00CD5C84"/>
    <w:rsid w:val="00CE22EA"/>
    <w:rsid w:val="00F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C417"/>
  <w15:chartTrackingRefBased/>
  <w15:docId w15:val="{63E662E9-1FE8-45DB-BC80-BC621BC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AF"/>
  </w:style>
  <w:style w:type="paragraph" w:styleId="Footer">
    <w:name w:val="footer"/>
    <w:basedOn w:val="Normal"/>
    <w:link w:val="FooterChar"/>
    <w:uiPriority w:val="99"/>
    <w:unhideWhenUsed/>
    <w:rsid w:val="00C5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AF"/>
  </w:style>
  <w:style w:type="character" w:styleId="Hyperlink">
    <w:name w:val="Hyperlink"/>
    <w:basedOn w:val="DefaultParagraphFont"/>
    <w:uiPriority w:val="99"/>
    <w:unhideWhenUsed/>
    <w:rsid w:val="005D3E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mr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lle@nem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ECD5F15B56E46BBDAD5BDCD654DFD" ma:contentTypeVersion="0" ma:contentTypeDescription="Create a new document." ma:contentTypeScope="" ma:versionID="92e4c3064dc8ea660a92d917614b96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51c15601d5834b1057d8bd816a84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AF1AB-7483-46AE-9332-8192E760B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2FD9D-F099-4307-B338-E73491CF9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BEA71-B055-4628-9E1E-E6EABDC79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WOOD</dc:creator>
  <cp:keywords/>
  <dc:description/>
  <cp:lastModifiedBy>Noelle Doucette</cp:lastModifiedBy>
  <cp:revision>19</cp:revision>
  <cp:lastPrinted>2022-02-02T00:36:00Z</cp:lastPrinted>
  <dcterms:created xsi:type="dcterms:W3CDTF">2022-02-02T00:35:00Z</dcterms:created>
  <dcterms:modified xsi:type="dcterms:W3CDTF">2023-02-27T22:52:00Z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0x01010016AECD5F15B56E46BBDAD5BDCD654DFD</vt:lpwstr>
  </property>
</Properties>
</file>